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3140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Тема работы:</w:t>
      </w:r>
      <w:r w:rsidRPr="00C346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4641">
        <w:rPr>
          <w:rFonts w:ascii="Times New Roman" w:hAnsi="Times New Roman" w:cs="Times New Roman"/>
          <w:sz w:val="28"/>
          <w:szCs w:val="28"/>
        </w:rPr>
        <w:t xml:space="preserve">Разработка объектно-ориентированной системы поиска выхода из лабиринта с применением паттернов проектирования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Builder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>, Strategy, Observer и Command.</w:t>
      </w:r>
    </w:p>
    <w:p w14:paraId="44735E9C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0151E7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Цель работы</w:t>
      </w:r>
      <w:proofErr w:type="gramStart"/>
      <w:r w:rsidRPr="00C34641">
        <w:rPr>
          <w:rFonts w:ascii="Times New Roman" w:hAnsi="Times New Roman" w:cs="Times New Roman"/>
          <w:sz w:val="28"/>
          <w:szCs w:val="28"/>
        </w:rPr>
        <w:t>: Создать</w:t>
      </w:r>
      <w:proofErr w:type="gramEnd"/>
      <w:r w:rsidRPr="00C34641">
        <w:rPr>
          <w:rFonts w:ascii="Times New Roman" w:hAnsi="Times New Roman" w:cs="Times New Roman"/>
          <w:sz w:val="28"/>
          <w:szCs w:val="28"/>
        </w:rPr>
        <w:t xml:space="preserve"> расширяемую программу для загрузки лабиринта из файла, поиска пути от старта до выхода, визуализации процесса и экспериментального сравнения алгоритмов поиска.</w:t>
      </w:r>
    </w:p>
    <w:p w14:paraId="62AFCC7A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44620E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46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2. Постановка задачи</w:t>
      </w:r>
    </w:p>
    <w:p w14:paraId="13725E9F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 xml:space="preserve">Необходимо реализовать модель лабиринта, загрузку из текстового файла, несколько алгоритмов поиска пути и механизм выбора алгоритма во время выполнения. Дополнительно требуется визуализация результата, пошаговое управление и сравнение эффективности алгоритмов на разных типах лабиринтов. Такая </w:t>
      </w:r>
      <w:proofErr w:type="gramStart"/>
      <w:r w:rsidRPr="00C34641">
        <w:rPr>
          <w:rFonts w:ascii="Times New Roman" w:hAnsi="Times New Roman" w:cs="Times New Roman"/>
          <w:sz w:val="28"/>
          <w:szCs w:val="28"/>
        </w:rPr>
        <w:t>постановка естественно</w:t>
      </w:r>
      <w:proofErr w:type="gramEnd"/>
      <w:r w:rsidRPr="00C34641">
        <w:rPr>
          <w:rFonts w:ascii="Times New Roman" w:hAnsi="Times New Roman" w:cs="Times New Roman"/>
          <w:sz w:val="28"/>
          <w:szCs w:val="28"/>
        </w:rPr>
        <w:t xml:space="preserve"> разделяется на независимые компоненты, что делает применение паттернов проектирования обоснованным.</w:t>
      </w:r>
    </w:p>
    <w:p w14:paraId="25A4C1B2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CA78B87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46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Архитектура системы</w:t>
      </w:r>
    </w:p>
    <w:p w14:paraId="02A086EC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 xml:space="preserve">Система состоит из следующих основных частей: модель лабиринта, загрузчик, стратегии поиска, оркестратор вычислений, визуализация и модуль команд. Cell хранит параметры клетки,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Maze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 — сетку и методы доступа к соседям,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TextFileMazeBuilder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 отвечает за создание лабиринта из файла, а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MazeSolver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 использует выбранную стратегию поиска. Такое разделение повышает читаемость кода и упрощает расширение проекта.</w:t>
      </w:r>
    </w:p>
    <w:p w14:paraId="6364CD25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1EF43D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>Диаграмма классов</w:t>
      </w:r>
    </w:p>
    <w:p w14:paraId="178C92F1" w14:textId="5EAB4A3C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C4BBC8E" wp14:editId="46BFD861">
            <wp:extent cx="6146165" cy="3925531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2195" cy="393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DE5AC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909AD9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9916CD9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46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4. Применённые паттерны</w:t>
      </w:r>
    </w:p>
    <w:p w14:paraId="7B09779A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641">
        <w:rPr>
          <w:rFonts w:ascii="Times New Roman" w:hAnsi="Times New Roman" w:cs="Times New Roman"/>
          <w:sz w:val="28"/>
          <w:szCs w:val="28"/>
        </w:rPr>
        <w:t>Builder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 использован для поэтапного создания объекта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Maze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 из текстового файла. Он скрывает детали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парсинга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>, проверки символов и создания клеток, а также позволяет легко добавить новые форматы загрузки без изменения клиентского кода.</w:t>
      </w:r>
    </w:p>
    <w:p w14:paraId="353E46AF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2A653E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 xml:space="preserve">Strategy применён для семейства алгоритмов поиска пути. BFS, DFS и A* имеют общий интерфейс, поэтому их можно подменять во время работы программы без изменения логики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MazeSolver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>. Это делает систему удобной для экспериментов и сравнения алгоритмов.</w:t>
      </w:r>
    </w:p>
    <w:p w14:paraId="427AC1CE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A69E435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 xml:space="preserve">Observer отделяет вычислительную часть от отображения. При изменении состояния поиска можно уведомлять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ConsoleView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 или другие представления, не связывая их напрямую с алгоритмом поиска.</w:t>
      </w:r>
    </w:p>
    <w:p w14:paraId="4B64C66E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1D497E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 xml:space="preserve">Command реализует инкапсуляцию действия перемещения игрока. Объект команды хранит данные для выполнения и отмены хода, что удобно для пошагового режима и демонстрации </w:t>
      </w:r>
      <w:proofErr w:type="spellStart"/>
      <w:proofErr w:type="gramStart"/>
      <w:r w:rsidRPr="00C34641">
        <w:rPr>
          <w:rFonts w:ascii="Times New Roman" w:hAnsi="Times New Roman" w:cs="Times New Roman"/>
          <w:sz w:val="28"/>
          <w:szCs w:val="28"/>
        </w:rPr>
        <w:t>undo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34641">
        <w:rPr>
          <w:rFonts w:ascii="Times New Roman" w:hAnsi="Times New Roman" w:cs="Times New Roman"/>
          <w:sz w:val="28"/>
          <w:szCs w:val="28"/>
        </w:rPr>
        <w:t>).</w:t>
      </w:r>
    </w:p>
    <w:p w14:paraId="22995751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B791AB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46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5. Реализация основных классов</w:t>
      </w:r>
    </w:p>
    <w:p w14:paraId="705C45C1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 xml:space="preserve">Класс Cell содержит координаты клетки, признаки стены, старта и выхода, а также метод </w:t>
      </w:r>
      <w:proofErr w:type="spellStart"/>
      <w:proofErr w:type="gramStart"/>
      <w:r w:rsidRPr="00C34641">
        <w:rPr>
          <w:rFonts w:ascii="Times New Roman" w:hAnsi="Times New Roman" w:cs="Times New Roman"/>
          <w:sz w:val="28"/>
          <w:szCs w:val="28"/>
        </w:rPr>
        <w:t>isPassable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34641">
        <w:rPr>
          <w:rFonts w:ascii="Times New Roman" w:hAnsi="Times New Roman" w:cs="Times New Roman"/>
          <w:sz w:val="28"/>
          <w:szCs w:val="28"/>
        </w:rPr>
        <w:t xml:space="preserve">). Класс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Maze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 хранит двумерный массив клеток, размеры поля, а также ссылки на стартовую и конечную клетки. Метод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getNeighbors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>) возвращает соседние проходимые клетки только по четырём направлениям.</w:t>
      </w:r>
    </w:p>
    <w:p w14:paraId="1EECE80A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18E82E8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641">
        <w:rPr>
          <w:rFonts w:ascii="Times New Roman" w:hAnsi="Times New Roman" w:cs="Times New Roman"/>
          <w:sz w:val="28"/>
          <w:szCs w:val="28"/>
        </w:rPr>
        <w:t>TextFileMazeBuilder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 читает текстовый файл, где # обозначает стену, пробел — проход, S — старт, E — выход. После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парсинга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 создаётся объект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Maze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>, который передаётся в поисковые стратегии. Такой подход отделяет структуру данных от способа её создания.</w:t>
      </w:r>
    </w:p>
    <w:p w14:paraId="5340A565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15E67C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34641">
        <w:rPr>
          <w:rFonts w:ascii="Times New Roman" w:hAnsi="Times New Roman" w:cs="Times New Roman"/>
          <w:sz w:val="28"/>
          <w:szCs w:val="28"/>
        </w:rPr>
        <w:t>MazeSolver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 принимает лабиринт и стратегию поиска. Метод </w:t>
      </w:r>
      <w:proofErr w:type="spellStart"/>
      <w:proofErr w:type="gramStart"/>
      <w:r w:rsidRPr="00C34641">
        <w:rPr>
          <w:rFonts w:ascii="Times New Roman" w:hAnsi="Times New Roman" w:cs="Times New Roman"/>
          <w:sz w:val="28"/>
          <w:szCs w:val="28"/>
        </w:rPr>
        <w:t>solve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34641">
        <w:rPr>
          <w:rFonts w:ascii="Times New Roman" w:hAnsi="Times New Roman" w:cs="Times New Roman"/>
          <w:sz w:val="28"/>
          <w:szCs w:val="28"/>
        </w:rPr>
        <w:t xml:space="preserve">) измеряет время выполнения через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time.perf_counter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(), вызывает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findPath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() у стратегии и формирует объект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SearchStats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>, содержащий время, число посещённых клеток и длину найденного пути.</w:t>
      </w:r>
    </w:p>
    <w:p w14:paraId="4D3823B3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BE5F38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46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6. Алгоритмы поиска</w:t>
      </w:r>
    </w:p>
    <w:p w14:paraId="0B57D558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>В работе реализованы три алгоритма поиска пути.</w:t>
      </w:r>
    </w:p>
    <w:p w14:paraId="43A036F5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469325D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>BFS гарантирует кратчайший путь в невзвешенном лабиринте, поскольку исследует клетки по уровням глубины. Он использует очередь и обычно посещает много вершин, но даёт оптимальный результат по числу шагов.</w:t>
      </w:r>
    </w:p>
    <w:p w14:paraId="02BE0011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153D67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>DFS использует стек и уходит вглубь по одному направлению до тупика. Он может найти путь быстрее на некоторых картах, но не гарантирует кратчайшее решение.</w:t>
      </w:r>
    </w:p>
    <w:p w14:paraId="1FE17F39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DA8048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>A* использует приоритетную очередь и эвристику Манхэттенского расстояния. В практических задачах он часто исследует меньше клеток, чем BFS, особенно на больших лабиринтах, так как направляет поиск к цели.</w:t>
      </w:r>
    </w:p>
    <w:p w14:paraId="61780413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4413667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46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7. Визуализация и управление</w:t>
      </w:r>
    </w:p>
    <w:p w14:paraId="64D0DDAA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 xml:space="preserve">Для визуализации можно использовать класс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ConsoleView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, который выводит лабиринт в консоль, отмечая путь, старт, выход и текущее положение игрока. </w:t>
      </w:r>
      <w:r w:rsidRPr="00C34641">
        <w:rPr>
          <w:rFonts w:ascii="Times New Roman" w:hAnsi="Times New Roman" w:cs="Times New Roman"/>
          <w:sz w:val="28"/>
          <w:szCs w:val="28"/>
        </w:rPr>
        <w:lastRenderedPageBreak/>
        <w:t>Это позволяет наглядно представить работу алгоритма без сложного графического интерфейса. При необходимости можно расширить этот слой и подключить GUI, не меняя логику поиска.</w:t>
      </w:r>
    </w:p>
    <w:p w14:paraId="3BD4B134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99EE7B0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 xml:space="preserve">Паттерн Command позволяет реализовать ручное перемещение игрока по лабиринту. Каждое действие перемещения оформляется как объект команды, который можно выполнить и отменить. Это особенно удобно для демонстрации пошагового режима и логики </w:t>
      </w:r>
      <w:proofErr w:type="spellStart"/>
      <w:proofErr w:type="gramStart"/>
      <w:r w:rsidRPr="00C34641">
        <w:rPr>
          <w:rFonts w:ascii="Times New Roman" w:hAnsi="Times New Roman" w:cs="Times New Roman"/>
          <w:sz w:val="28"/>
          <w:szCs w:val="28"/>
        </w:rPr>
        <w:t>undo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C34641">
        <w:rPr>
          <w:rFonts w:ascii="Times New Roman" w:hAnsi="Times New Roman" w:cs="Times New Roman"/>
          <w:sz w:val="28"/>
          <w:szCs w:val="28"/>
        </w:rPr>
        <w:t>).</w:t>
      </w:r>
    </w:p>
    <w:p w14:paraId="102B35F0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4C0FA59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46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8. Экспериментальная часть</w:t>
      </w:r>
    </w:p>
    <w:p w14:paraId="5A511115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>Для сравнения алгоритмов были использованы несколько типов лабиринтов: маленький, средний, большой, пустой и лабиринт без выхода. Для каждого случая запускались BFS, DFS и A* несколько раз, после чего усреднялись время выполнения, число посещённых клеток и длина пути.</w:t>
      </w:r>
    </w:p>
    <w:p w14:paraId="730929EB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19A0DAA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>Результаты удобно сохранять в CSV-таблицу с полями:</w:t>
      </w:r>
    </w:p>
    <w:p w14:paraId="4E0AFECF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34641">
        <w:rPr>
          <w:rFonts w:ascii="Times New Roman" w:hAnsi="Times New Roman" w:cs="Times New Roman"/>
          <w:sz w:val="28"/>
          <w:szCs w:val="28"/>
          <w:lang w:val="en-US"/>
        </w:rPr>
        <w:t xml:space="preserve">maze, strategy, </w:t>
      </w:r>
      <w:proofErr w:type="spellStart"/>
      <w:r w:rsidRPr="00C34641">
        <w:rPr>
          <w:rFonts w:ascii="Times New Roman" w:hAnsi="Times New Roman" w:cs="Times New Roman"/>
          <w:sz w:val="28"/>
          <w:szCs w:val="28"/>
          <w:lang w:val="en-US"/>
        </w:rPr>
        <w:t>time_ms</w:t>
      </w:r>
      <w:proofErr w:type="spellEnd"/>
      <w:r w:rsidRPr="00C3464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34641">
        <w:rPr>
          <w:rFonts w:ascii="Times New Roman" w:hAnsi="Times New Roman" w:cs="Times New Roman"/>
          <w:sz w:val="28"/>
          <w:szCs w:val="28"/>
          <w:lang w:val="en-US"/>
        </w:rPr>
        <w:t>visited_cells</w:t>
      </w:r>
      <w:proofErr w:type="spellEnd"/>
      <w:r w:rsidRPr="00C3464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34641">
        <w:rPr>
          <w:rFonts w:ascii="Times New Roman" w:hAnsi="Times New Roman" w:cs="Times New Roman"/>
          <w:sz w:val="28"/>
          <w:szCs w:val="28"/>
          <w:lang w:val="en-US"/>
        </w:rPr>
        <w:t>path_length</w:t>
      </w:r>
      <w:proofErr w:type="spellEnd"/>
      <w:r w:rsidRPr="00C3464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DE330D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5594A1E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>Ожидаемые тенденции</w:t>
      </w:r>
    </w:p>
    <w:p w14:paraId="03F7231C" w14:textId="72079AE8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8CE9F08" wp14:editId="4F87F852">
            <wp:extent cx="6143625" cy="1292427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7419" cy="129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34641">
        <w:rPr>
          <w:rFonts w:ascii="Times New Roman" w:hAnsi="Times New Roman" w:cs="Times New Roman"/>
          <w:sz w:val="28"/>
          <w:szCs w:val="28"/>
        </w:rPr>
        <w:t>На пустом лабиринте BFS часто находит кратчайший путь, но может исследовать больше узлов, чем A*. На сложных лабиринтах A* обычно оказывается эффективнее по числу посещённых клеток. DFS может показать хорошее время на некоторых картах, но его результат нестабилен и не оптимален по длине пути.</w:t>
      </w:r>
    </w:p>
    <w:p w14:paraId="3B0A9DD9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1565BE9" w14:textId="77777777" w:rsidR="00C34641" w:rsidRPr="00C34641" w:rsidRDefault="00C34641" w:rsidP="00C34641">
      <w:pPr>
        <w:spacing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34641">
        <w:rPr>
          <w:rFonts w:ascii="Times New Roman" w:hAnsi="Times New Roman" w:cs="Times New Roman"/>
          <w:b/>
          <w:bCs/>
          <w:color w:val="FF0000"/>
          <w:sz w:val="28"/>
          <w:szCs w:val="28"/>
        </w:rPr>
        <w:t>9. Вывод</w:t>
      </w:r>
    </w:p>
    <w:p w14:paraId="7561AFDC" w14:textId="0910B777" w:rsidR="00FA5FEA" w:rsidRPr="00C34641" w:rsidRDefault="00C34641" w:rsidP="00C346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641">
        <w:rPr>
          <w:rFonts w:ascii="Times New Roman" w:hAnsi="Times New Roman" w:cs="Times New Roman"/>
          <w:sz w:val="28"/>
          <w:szCs w:val="28"/>
        </w:rPr>
        <w:t xml:space="preserve">В ходе работы была разработана объектно-ориентированная система поиска выхода из лабиринта с возможностью выбора алгоритма и визуализации результата. Применение паттернов </w:t>
      </w:r>
      <w:proofErr w:type="spellStart"/>
      <w:r w:rsidRPr="00C34641">
        <w:rPr>
          <w:rFonts w:ascii="Times New Roman" w:hAnsi="Times New Roman" w:cs="Times New Roman"/>
          <w:sz w:val="28"/>
          <w:szCs w:val="28"/>
        </w:rPr>
        <w:t>Builder</w:t>
      </w:r>
      <w:proofErr w:type="spellEnd"/>
      <w:r w:rsidRPr="00C34641">
        <w:rPr>
          <w:rFonts w:ascii="Times New Roman" w:hAnsi="Times New Roman" w:cs="Times New Roman"/>
          <w:sz w:val="28"/>
          <w:szCs w:val="28"/>
        </w:rPr>
        <w:t xml:space="preserve">, Strategy, Observer и Command позволило разделить систему на независимые компоненты, упростить расширение и сделать код более гибким. Если бы архитектура была </w:t>
      </w:r>
      <w:r w:rsidRPr="00C34641">
        <w:rPr>
          <w:rFonts w:ascii="Times New Roman" w:hAnsi="Times New Roman" w:cs="Times New Roman"/>
          <w:sz w:val="28"/>
          <w:szCs w:val="28"/>
        </w:rPr>
        <w:lastRenderedPageBreak/>
        <w:t>монолитной, добавление нового формата входных данных, алгоритма поиска или режима отображения потребовало бы значительных изменений в основном коде.</w:t>
      </w:r>
    </w:p>
    <w:sectPr w:rsidR="00FA5FEA" w:rsidRPr="00C34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641"/>
    <w:rsid w:val="00C34641"/>
    <w:rsid w:val="00FA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D5E8"/>
  <w15:chartTrackingRefBased/>
  <w15:docId w15:val="{0341C855-4AC1-4A3F-A5E9-47226603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2026-05-20T17:33:00Z</dcterms:created>
  <dcterms:modified xsi:type="dcterms:W3CDTF">2026-05-20T17:42:00Z</dcterms:modified>
</cp:coreProperties>
</file>