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2C2C" w14:textId="0EE3C39E" w:rsidR="00694F9A" w:rsidRPr="005C5B90" w:rsidRDefault="005C5B90" w:rsidP="005C5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B90">
        <w:rPr>
          <w:rFonts w:ascii="Times New Roman" w:hAnsi="Times New Roman" w:cs="Times New Roman"/>
          <w:b/>
          <w:bCs/>
          <w:sz w:val="28"/>
          <w:szCs w:val="28"/>
        </w:rPr>
        <w:t>Отчёт по работе “Структуры данных”</w:t>
      </w:r>
    </w:p>
    <w:p w14:paraId="03070184" w14:textId="77872A47" w:rsidR="004E3CB4" w:rsidRPr="004E3CB4" w:rsidRDefault="004E3CB4" w:rsidP="005C5B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 измерения сохранены в соответствующих файлах внутри папки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data</w:t>
      </w:r>
      <w:r w:rsidRPr="004E3C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графики и результаты измерений</w:t>
      </w:r>
      <w:r w:rsidRPr="004E3CB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D446DC" w14:textId="367A0B0F" w:rsidR="005C5B90" w:rsidRPr="004E3CB4" w:rsidRDefault="005C5B90" w:rsidP="005C5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CB4">
        <w:rPr>
          <w:rFonts w:ascii="Times New Roman" w:hAnsi="Times New Roman" w:cs="Times New Roman"/>
          <w:b/>
          <w:bCs/>
          <w:sz w:val="24"/>
          <w:szCs w:val="24"/>
        </w:rPr>
        <w:t>Пункт 1)</w:t>
      </w:r>
    </w:p>
    <w:p w14:paraId="22D25D6B" w14:textId="2825037E" w:rsidR="005C5B90" w:rsidRPr="005C5B90" w:rsidRDefault="005C5B90" w:rsidP="005C5B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таблицах указан тип структуры, вид (отсортированный или нет) и среднее время.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C5B90" w14:paraId="31BC865E" w14:textId="77777777" w:rsidTr="005C5B90">
        <w:tc>
          <w:tcPr>
            <w:tcW w:w="3115" w:type="dxa"/>
          </w:tcPr>
          <w:p w14:paraId="12C91D32" w14:textId="278D83FD" w:rsidR="005C5B90" w:rsidRP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</w:t>
            </w:r>
          </w:p>
        </w:tc>
        <w:tc>
          <w:tcPr>
            <w:tcW w:w="3115" w:type="dxa"/>
          </w:tcPr>
          <w:p w14:paraId="4871C67A" w14:textId="158FF488" w:rsidR="005C5B90" w:rsidRP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3115" w:type="dxa"/>
          </w:tcPr>
          <w:p w14:paraId="4FD822D1" w14:textId="57E7434F" w:rsid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B90">
              <w:rPr>
                <w:rFonts w:ascii="Times New Roman" w:hAnsi="Times New Roman" w:cs="Times New Roman"/>
                <w:sz w:val="20"/>
                <w:szCs w:val="20"/>
              </w:rPr>
              <w:t>0.00142</w:t>
            </w:r>
          </w:p>
        </w:tc>
      </w:tr>
      <w:tr w:rsidR="005C5B90" w14:paraId="44961AAA" w14:textId="77777777" w:rsidTr="005C5B90">
        <w:tc>
          <w:tcPr>
            <w:tcW w:w="3115" w:type="dxa"/>
          </w:tcPr>
          <w:p w14:paraId="287B80D8" w14:textId="17D92774" w:rsidR="005C5B90" w:rsidRP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</w:t>
            </w:r>
          </w:p>
        </w:tc>
        <w:tc>
          <w:tcPr>
            <w:tcW w:w="3115" w:type="dxa"/>
          </w:tcPr>
          <w:p w14:paraId="250A96E4" w14:textId="703D5489" w:rsidR="005C5B90" w:rsidRP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sorted</w:t>
            </w:r>
          </w:p>
        </w:tc>
        <w:tc>
          <w:tcPr>
            <w:tcW w:w="3115" w:type="dxa"/>
          </w:tcPr>
          <w:p w14:paraId="224B7A0D" w14:textId="05F15007" w:rsidR="005C5B90" w:rsidRDefault="005C5B90" w:rsidP="005C5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B90">
              <w:rPr>
                <w:rFonts w:ascii="Times New Roman" w:hAnsi="Times New Roman" w:cs="Times New Roman"/>
                <w:sz w:val="20"/>
                <w:szCs w:val="20"/>
              </w:rPr>
              <w:t>0.06489</w:t>
            </w:r>
          </w:p>
        </w:tc>
      </w:tr>
    </w:tbl>
    <w:p w14:paraId="7E9524A5" w14:textId="3AABCF6B" w:rsidR="005C5B90" w:rsidRDefault="005C5B90" w:rsidP="005C5B90">
      <w:pPr>
        <w:rPr>
          <w:rFonts w:ascii="Times New Roman" w:hAnsi="Times New Roman" w:cs="Times New Roman"/>
          <w:sz w:val="20"/>
          <w:szCs w:val="20"/>
        </w:rPr>
      </w:pPr>
    </w:p>
    <w:p w14:paraId="6C4110EA" w14:textId="6AF323C4" w:rsidR="005C5B90" w:rsidRDefault="005C5B90" w:rsidP="005C5B90">
      <w:pPr>
        <w:rPr>
          <w:rFonts w:ascii="Times New Roman" w:hAnsi="Times New Roman" w:cs="Times New Roman"/>
          <w:sz w:val="20"/>
          <w:szCs w:val="20"/>
        </w:rPr>
      </w:pPr>
      <w:r w:rsidRPr="005C5B90">
        <w:rPr>
          <w:rFonts w:ascii="Times New Roman" w:hAnsi="Times New Roman" w:cs="Times New Roman"/>
          <w:sz w:val="20"/>
          <w:szCs w:val="20"/>
        </w:rPr>
        <w:t>BST на отсортированных данных показывает резкое замедление вставки</w:t>
      </w:r>
      <w:r w:rsidRPr="005C5B9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т.к. после сортировки дерево становится линейным списком из-за сохранения порядка ключей.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B01655" w14:textId="3FD12211" w:rsidR="005C5B90" w:rsidRPr="004E3CB4" w:rsidRDefault="005C5B90" w:rsidP="005C5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CB4">
        <w:rPr>
          <w:rFonts w:ascii="Times New Roman" w:hAnsi="Times New Roman" w:cs="Times New Roman"/>
          <w:b/>
          <w:bCs/>
          <w:sz w:val="24"/>
          <w:szCs w:val="24"/>
        </w:rPr>
        <w:t>Пункт 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C5B90" w14:paraId="536CAFE0" w14:textId="77777777" w:rsidTr="00A662ED">
        <w:tc>
          <w:tcPr>
            <w:tcW w:w="3115" w:type="dxa"/>
          </w:tcPr>
          <w:p w14:paraId="5D529684" w14:textId="20517C7E" w:rsidR="005C5B90" w:rsidRPr="005C5B90" w:rsidRDefault="005C5B90" w:rsidP="00A66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HashTable</w:t>
            </w:r>
          </w:p>
        </w:tc>
        <w:tc>
          <w:tcPr>
            <w:tcW w:w="3115" w:type="dxa"/>
          </w:tcPr>
          <w:p w14:paraId="44651DF5" w14:textId="77777777" w:rsidR="005C5B90" w:rsidRPr="005C5B90" w:rsidRDefault="005C5B90" w:rsidP="00A66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3115" w:type="dxa"/>
          </w:tcPr>
          <w:p w14:paraId="763B139F" w14:textId="6DCB10EB" w:rsidR="005C5B90" w:rsidRDefault="00155F22" w:rsidP="00A6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F22">
              <w:rPr>
                <w:rFonts w:ascii="Times New Roman" w:hAnsi="Times New Roman" w:cs="Times New Roman"/>
                <w:sz w:val="20"/>
                <w:szCs w:val="20"/>
              </w:rPr>
              <w:t>0.00233</w:t>
            </w:r>
          </w:p>
        </w:tc>
      </w:tr>
      <w:tr w:rsidR="005C5B90" w14:paraId="2C0220F1" w14:textId="77777777" w:rsidTr="00A662ED">
        <w:tc>
          <w:tcPr>
            <w:tcW w:w="3115" w:type="dxa"/>
          </w:tcPr>
          <w:p w14:paraId="0BA3FA9F" w14:textId="22639296" w:rsidR="005C5B90" w:rsidRPr="005C5B90" w:rsidRDefault="005C5B90" w:rsidP="00A66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HashTable</w:t>
            </w:r>
          </w:p>
        </w:tc>
        <w:tc>
          <w:tcPr>
            <w:tcW w:w="3115" w:type="dxa"/>
          </w:tcPr>
          <w:p w14:paraId="2CD25BDD" w14:textId="77777777" w:rsidR="005C5B90" w:rsidRPr="005C5B90" w:rsidRDefault="005C5B90" w:rsidP="00A66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sorted</w:t>
            </w:r>
          </w:p>
        </w:tc>
        <w:tc>
          <w:tcPr>
            <w:tcW w:w="3115" w:type="dxa"/>
          </w:tcPr>
          <w:p w14:paraId="1D1AE64F" w14:textId="7D4BF810" w:rsidR="005C5B90" w:rsidRDefault="00155F22" w:rsidP="00A6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F22">
              <w:rPr>
                <w:rFonts w:ascii="Times New Roman" w:hAnsi="Times New Roman" w:cs="Times New Roman"/>
                <w:sz w:val="20"/>
                <w:szCs w:val="20"/>
              </w:rPr>
              <w:t>0.00240</w:t>
            </w:r>
          </w:p>
        </w:tc>
      </w:tr>
    </w:tbl>
    <w:p w14:paraId="5514B4C6" w14:textId="66787CAA" w:rsidR="005C5B90" w:rsidRDefault="005C5B90" w:rsidP="005C5B90">
      <w:pPr>
        <w:rPr>
          <w:rFonts w:ascii="Times New Roman" w:hAnsi="Times New Roman" w:cs="Times New Roman"/>
          <w:sz w:val="20"/>
          <w:szCs w:val="20"/>
        </w:rPr>
      </w:pPr>
    </w:p>
    <w:p w14:paraId="37537387" w14:textId="6D10B714" w:rsidR="00155F22" w:rsidRDefault="00155F22" w:rsidP="005C5B90">
      <w:pPr>
        <w:rPr>
          <w:rFonts w:ascii="Times New Roman" w:hAnsi="Times New Roman" w:cs="Times New Roman"/>
          <w:sz w:val="20"/>
          <w:szCs w:val="20"/>
        </w:rPr>
      </w:pPr>
      <w:r w:rsidRPr="00155F22">
        <w:rPr>
          <w:rFonts w:ascii="Times New Roman" w:hAnsi="Times New Roman" w:cs="Times New Roman"/>
          <w:sz w:val="20"/>
          <w:szCs w:val="20"/>
        </w:rPr>
        <w:t>Хеш-таблица почти не реагирует на порядок входных данных</w:t>
      </w:r>
      <w:r>
        <w:rPr>
          <w:rFonts w:ascii="Times New Roman" w:hAnsi="Times New Roman" w:cs="Times New Roman"/>
          <w:sz w:val="20"/>
          <w:szCs w:val="20"/>
        </w:rPr>
        <w:t xml:space="preserve">, т.к. даже если отсортировать имена в ней, то хеш-функция перемешает их, </w:t>
      </w:r>
      <w:r w:rsidRPr="00155F22">
        <w:rPr>
          <w:rFonts w:ascii="Times New Roman" w:hAnsi="Times New Roman" w:cs="Times New Roman"/>
          <w:sz w:val="20"/>
          <w:szCs w:val="20"/>
        </w:rPr>
        <w:t>и каждое новое значение попадает в корзину. Внутри корзины используется связный список</w:t>
      </w:r>
      <w:r>
        <w:rPr>
          <w:rFonts w:ascii="Times New Roman" w:hAnsi="Times New Roman" w:cs="Times New Roman"/>
          <w:sz w:val="20"/>
          <w:szCs w:val="20"/>
        </w:rPr>
        <w:t>, которому всё равно на порядок, и он будет вставлять новую запись в конец.</w:t>
      </w:r>
    </w:p>
    <w:p w14:paraId="33DC2E53" w14:textId="6372DFE9" w:rsidR="00155F22" w:rsidRPr="004E3CB4" w:rsidRDefault="00155F22" w:rsidP="005C5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CB4">
        <w:rPr>
          <w:rFonts w:ascii="Times New Roman" w:hAnsi="Times New Roman" w:cs="Times New Roman"/>
          <w:b/>
          <w:bCs/>
          <w:sz w:val="24"/>
          <w:szCs w:val="24"/>
        </w:rPr>
        <w:t>Пункт 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55F22" w14:paraId="12B03030" w14:textId="77777777" w:rsidTr="00155F22">
        <w:tc>
          <w:tcPr>
            <w:tcW w:w="3115" w:type="dxa"/>
          </w:tcPr>
          <w:p w14:paraId="66FE2638" w14:textId="7C3878B8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LinkedList</w:t>
            </w:r>
          </w:p>
        </w:tc>
        <w:tc>
          <w:tcPr>
            <w:tcW w:w="3115" w:type="dxa"/>
          </w:tcPr>
          <w:p w14:paraId="3F0D0F55" w14:textId="3AE7EC6E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3115" w:type="dxa"/>
          </w:tcPr>
          <w:p w14:paraId="7311F350" w14:textId="580376E3" w:rsid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F22">
              <w:rPr>
                <w:rFonts w:ascii="Times New Roman" w:hAnsi="Times New Roman" w:cs="Times New Roman"/>
                <w:sz w:val="20"/>
                <w:szCs w:val="20"/>
              </w:rPr>
              <w:t>0.00182</w:t>
            </w:r>
          </w:p>
        </w:tc>
      </w:tr>
      <w:tr w:rsidR="00155F22" w14:paraId="6B1E3F99" w14:textId="77777777" w:rsidTr="00155F22">
        <w:tc>
          <w:tcPr>
            <w:tcW w:w="3115" w:type="dxa"/>
          </w:tcPr>
          <w:p w14:paraId="0C35591D" w14:textId="12E8D329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HashTable</w:t>
            </w:r>
          </w:p>
        </w:tc>
        <w:tc>
          <w:tcPr>
            <w:tcW w:w="3115" w:type="dxa"/>
          </w:tcPr>
          <w:p w14:paraId="75A85F6F" w14:textId="5169B12B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3115" w:type="dxa"/>
          </w:tcPr>
          <w:p w14:paraId="5762247A" w14:textId="6C77D27F" w:rsid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F22">
              <w:rPr>
                <w:rFonts w:ascii="Times New Roman" w:hAnsi="Times New Roman" w:cs="Times New Roman"/>
                <w:sz w:val="20"/>
                <w:szCs w:val="20"/>
              </w:rPr>
              <w:t>0.000227</w:t>
            </w:r>
          </w:p>
        </w:tc>
      </w:tr>
      <w:tr w:rsidR="00155F22" w14:paraId="30931CAB" w14:textId="77777777" w:rsidTr="00155F22">
        <w:tc>
          <w:tcPr>
            <w:tcW w:w="3115" w:type="dxa"/>
          </w:tcPr>
          <w:p w14:paraId="027AC447" w14:textId="484AB86F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</w:t>
            </w:r>
          </w:p>
        </w:tc>
        <w:tc>
          <w:tcPr>
            <w:tcW w:w="3115" w:type="dxa"/>
          </w:tcPr>
          <w:p w14:paraId="3AC8764A" w14:textId="530DDFF7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3115" w:type="dxa"/>
          </w:tcPr>
          <w:p w14:paraId="376ECBF4" w14:textId="58187C49" w:rsidR="00155F22" w:rsidRPr="00155F22" w:rsidRDefault="00155F22" w:rsidP="005C5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F22">
              <w:rPr>
                <w:rFonts w:ascii="Times New Roman" w:hAnsi="Times New Roman" w:cs="Times New Roman"/>
                <w:sz w:val="20"/>
                <w:szCs w:val="20"/>
              </w:rPr>
              <w:t>0.00011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4904EB73" w14:textId="3E64DB61" w:rsidR="00155F22" w:rsidRDefault="00155F22" w:rsidP="005C5B90">
      <w:pPr>
        <w:rPr>
          <w:rFonts w:ascii="Times New Roman" w:hAnsi="Times New Roman" w:cs="Times New Roman"/>
          <w:sz w:val="20"/>
          <w:szCs w:val="20"/>
        </w:rPr>
      </w:pPr>
    </w:p>
    <w:p w14:paraId="3E40F06E" w14:textId="3CCB4A04" w:rsidR="00155F22" w:rsidRDefault="007D2F6D" w:rsidP="005C5B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элементы в связном списке перебираются последовательно, а значит даже если отсортировать его он всё равно не сможет пропускать элементы и точно так же будет медленен.</w:t>
      </w:r>
    </w:p>
    <w:p w14:paraId="5DE3584A" w14:textId="1ADF526F" w:rsidR="007D2F6D" w:rsidRPr="004E3CB4" w:rsidRDefault="007D2F6D" w:rsidP="005C5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CB4">
        <w:rPr>
          <w:rFonts w:ascii="Times New Roman" w:hAnsi="Times New Roman" w:cs="Times New Roman"/>
          <w:b/>
          <w:bCs/>
          <w:sz w:val="24"/>
          <w:szCs w:val="24"/>
        </w:rPr>
        <w:t>Пункт 4)</w:t>
      </w:r>
    </w:p>
    <w:p w14:paraId="046A2E1D" w14:textId="5D6FB3C8" w:rsidR="007D2F6D" w:rsidRDefault="007D2F6D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Связный список</w:t>
      </w:r>
      <w:r w:rsidRPr="007D2F6D">
        <w:rPr>
          <w:rFonts w:ascii="Times New Roman" w:hAnsi="Times New Roman" w:cs="Times New Roman"/>
          <w:sz w:val="20"/>
          <w:szCs w:val="20"/>
        </w:rPr>
        <w:t xml:space="preserve">: </w:t>
      </w:r>
      <w:r w:rsidRPr="007D2F6D">
        <w:rPr>
          <w:rFonts w:ascii="Times New Roman" w:hAnsi="Times New Roman" w:cs="Times New Roman"/>
          <w:sz w:val="20"/>
          <w:szCs w:val="20"/>
        </w:rPr>
        <w:t>удаление элемента выполняется за O(1) после того, как найдена позиция</w:t>
      </w:r>
      <w:r w:rsidR="007E0386" w:rsidRPr="007E0386">
        <w:rPr>
          <w:rFonts w:ascii="Times New Roman" w:hAnsi="Times New Roman" w:cs="Times New Roman"/>
          <w:sz w:val="20"/>
          <w:szCs w:val="20"/>
        </w:rPr>
        <w:t>.</w:t>
      </w:r>
      <w:r w:rsidR="007E0386" w:rsidRPr="007E0386">
        <w:t xml:space="preserve"> </w:t>
      </w:r>
      <w:r w:rsidR="007E0386">
        <w:rPr>
          <w:rFonts w:ascii="Times New Roman" w:hAnsi="Times New Roman" w:cs="Times New Roman"/>
          <w:sz w:val="20"/>
          <w:szCs w:val="20"/>
        </w:rPr>
        <w:t>П</w:t>
      </w:r>
      <w:r w:rsidR="007E0386" w:rsidRPr="007E0386">
        <w:rPr>
          <w:rFonts w:ascii="Times New Roman" w:hAnsi="Times New Roman" w:cs="Times New Roman"/>
          <w:sz w:val="20"/>
          <w:szCs w:val="20"/>
        </w:rPr>
        <w:t xml:space="preserve">ри удалении необходимо иметь указатель на предыдущий элемент, чтобы перенаправить его </w:t>
      </w:r>
      <w:r w:rsidR="007E0386">
        <w:rPr>
          <w:rFonts w:ascii="Times New Roman" w:hAnsi="Times New Roman" w:cs="Times New Roman"/>
          <w:sz w:val="20"/>
          <w:szCs w:val="20"/>
        </w:rPr>
        <w:t>указатель</w:t>
      </w:r>
      <w:r w:rsidR="007E0386" w:rsidRPr="007E0386">
        <w:rPr>
          <w:rFonts w:ascii="Times New Roman" w:hAnsi="Times New Roman" w:cs="Times New Roman"/>
          <w:sz w:val="20"/>
          <w:szCs w:val="20"/>
        </w:rPr>
        <w:t xml:space="preserve"> на следующий за удаляемым. </w:t>
      </w:r>
      <w:r w:rsidR="007E0386">
        <w:rPr>
          <w:rFonts w:ascii="Times New Roman" w:hAnsi="Times New Roman" w:cs="Times New Roman"/>
          <w:sz w:val="20"/>
          <w:szCs w:val="20"/>
        </w:rPr>
        <w:t>Если удаляется головной – последующий станет головой.</w:t>
      </w:r>
    </w:p>
    <w:p w14:paraId="2150D5E7" w14:textId="2183B80D" w:rsidR="007E0386" w:rsidRDefault="007E0386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Хеш-таблица</w:t>
      </w:r>
      <w:r w:rsidRPr="007E0386">
        <w:rPr>
          <w:rFonts w:ascii="Times New Roman" w:hAnsi="Times New Roman" w:cs="Times New Roman"/>
          <w:sz w:val="20"/>
          <w:szCs w:val="20"/>
        </w:rPr>
        <w:t xml:space="preserve">: </w:t>
      </w:r>
      <w:r w:rsidRPr="007E0386">
        <w:rPr>
          <w:rFonts w:ascii="Times New Roman" w:hAnsi="Times New Roman" w:cs="Times New Roman"/>
          <w:sz w:val="20"/>
          <w:szCs w:val="20"/>
        </w:rPr>
        <w:t>удаление сводится к удалению из связного списка в соответствующей корзине.</w:t>
      </w:r>
    </w:p>
    <w:p w14:paraId="55389D98" w14:textId="3997978A" w:rsidR="007E0386" w:rsidRDefault="007E0386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Бинарное дерево</w:t>
      </w:r>
      <w:r w:rsidRPr="007E038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0386">
        <w:rPr>
          <w:rFonts w:ascii="Times New Roman" w:hAnsi="Times New Roman" w:cs="Times New Roman"/>
          <w:sz w:val="20"/>
          <w:szCs w:val="20"/>
        </w:rPr>
        <w:t>если у узла нет детей – удаляем его</w:t>
      </w:r>
      <w:r w:rsidR="004E3CB4">
        <w:rPr>
          <w:rFonts w:ascii="Times New Roman" w:hAnsi="Times New Roman" w:cs="Times New Roman"/>
          <w:sz w:val="20"/>
          <w:szCs w:val="20"/>
        </w:rPr>
        <w:t>, е</w:t>
      </w:r>
      <w:r w:rsidRPr="007E0386">
        <w:rPr>
          <w:rFonts w:ascii="Times New Roman" w:hAnsi="Times New Roman" w:cs="Times New Roman"/>
          <w:sz w:val="20"/>
          <w:szCs w:val="20"/>
        </w:rPr>
        <w:t>сли один ребёнок – заменяем</w:t>
      </w:r>
      <w:r w:rsidR="004E3CB4">
        <w:rPr>
          <w:rFonts w:ascii="Times New Roman" w:hAnsi="Times New Roman" w:cs="Times New Roman"/>
          <w:sz w:val="20"/>
          <w:szCs w:val="20"/>
        </w:rPr>
        <w:t>,</w:t>
      </w:r>
      <w:r w:rsidRPr="007E0386">
        <w:rPr>
          <w:rFonts w:ascii="Times New Roman" w:hAnsi="Times New Roman" w:cs="Times New Roman"/>
          <w:sz w:val="20"/>
          <w:szCs w:val="20"/>
        </w:rPr>
        <w:t xml:space="preserve"> если два – находим минимальный элемент в правом поддереве (или максимальный в левом), копируем его в удаляемый узел и рекурсивно удаляем этот минимум.</w:t>
      </w:r>
    </w:p>
    <w:p w14:paraId="079D503E" w14:textId="1DD5F2DC" w:rsidR="004E3CB4" w:rsidRPr="004E3CB4" w:rsidRDefault="004E3CB4" w:rsidP="007D2F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CB4">
        <w:rPr>
          <w:rFonts w:ascii="Times New Roman" w:hAnsi="Times New Roman" w:cs="Times New Roman"/>
          <w:b/>
          <w:bCs/>
          <w:sz w:val="24"/>
          <w:szCs w:val="24"/>
        </w:rPr>
        <w:t>Пункт 5)</w:t>
      </w:r>
    </w:p>
    <w:p w14:paraId="33D2A5E2" w14:textId="1684D107" w:rsidR="004E3CB4" w:rsidRDefault="004E3CB4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Связный список</w:t>
      </w:r>
      <w:r w:rsidRPr="004E3CB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мало применим, только если объём данных мал и операция поиска не так важна, как вставка или удаление, можно как вспомогательный тип использовать.</w:t>
      </w:r>
    </w:p>
    <w:p w14:paraId="6758D625" w14:textId="5E557B29" w:rsidR="004E3CB4" w:rsidRDefault="004E3CB4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Хеш</w:t>
      </w:r>
      <w:r w:rsidRPr="004E3CB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таблица</w:t>
      </w:r>
      <w:r w:rsidRPr="004E3CB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если порядок не важен, то это лучшее решения для быстрой вставки и поиска одноврменно.</w:t>
      </w:r>
    </w:p>
    <w:p w14:paraId="1062AA4A" w14:textId="624FA391" w:rsidR="004E3CB4" w:rsidRDefault="004E3CB4" w:rsidP="007D2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Бинарное дерево</w:t>
      </w:r>
      <w:r w:rsidRPr="004E3CB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если важен порядок.</w:t>
      </w:r>
    </w:p>
    <w:p w14:paraId="2442EC90" w14:textId="77777777" w:rsidR="004E3CB4" w:rsidRPr="004E3CB4" w:rsidRDefault="004E3CB4" w:rsidP="007D2F6D">
      <w:pPr>
        <w:rPr>
          <w:rFonts w:ascii="Times New Roman" w:hAnsi="Times New Roman" w:cs="Times New Roman"/>
          <w:sz w:val="20"/>
          <w:szCs w:val="20"/>
        </w:rPr>
      </w:pPr>
    </w:p>
    <w:sectPr w:rsidR="004E3CB4" w:rsidRPr="004E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2"/>
    <w:rsid w:val="00155F22"/>
    <w:rsid w:val="004E3CB4"/>
    <w:rsid w:val="005C5B90"/>
    <w:rsid w:val="00694F9A"/>
    <w:rsid w:val="007D2F6D"/>
    <w:rsid w:val="007E0386"/>
    <w:rsid w:val="00E6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3176"/>
  <w15:chartTrackingRefBased/>
  <w15:docId w15:val="{8FBD18AC-38A1-40A2-BAE5-2AE53CB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mrdemoncheater@gmail.com</dc:creator>
  <cp:keywords/>
  <dc:description/>
  <cp:lastModifiedBy>mrdemoncheater@gmail.com</cp:lastModifiedBy>
  <cp:revision>2</cp:revision>
  <dcterms:created xsi:type="dcterms:W3CDTF">2026-03-21T17:32:00Z</dcterms:created>
  <dcterms:modified xsi:type="dcterms:W3CDTF">2026-03-21T18:25:00Z</dcterms:modified>
</cp:coreProperties>
</file>